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852" w:rsidRPr="004C7268" w:rsidRDefault="00267852" w:rsidP="00267852">
      <w:pPr>
        <w:pStyle w:val="StandardWeb"/>
        <w:spacing w:after="198" w:afterAutospacing="0" w:line="253" w:lineRule="atLeast"/>
        <w:jc w:val="center"/>
        <w:rPr>
          <w:rFonts w:ascii="Arial" w:hAnsi="Arial" w:cs="Arial"/>
          <w:sz w:val="22"/>
          <w:szCs w:val="22"/>
        </w:rPr>
      </w:pPr>
      <w:r w:rsidRPr="004C7268">
        <w:rPr>
          <w:rFonts w:ascii="Arial" w:hAnsi="Arial" w:cs="Arial"/>
          <w:b/>
          <w:bCs/>
          <w:sz w:val="27"/>
          <w:szCs w:val="27"/>
        </w:rPr>
        <w:t>Informationspflichten bei der Erhebung von personenbezogenen Daten bei der betroffenen Person</w:t>
      </w:r>
    </w:p>
    <w:p w:rsidR="00267852" w:rsidRPr="004C7268" w:rsidRDefault="00267852" w:rsidP="004C7268">
      <w:pPr>
        <w:pStyle w:val="StandardWeb"/>
        <w:spacing w:after="198" w:afterAutospacing="0" w:line="253" w:lineRule="atLeast"/>
        <w:rPr>
          <w:rFonts w:ascii="Arial" w:hAnsi="Arial" w:cs="Arial"/>
          <w:b/>
          <w:bCs/>
          <w:color w:val="000000"/>
          <w:sz w:val="22"/>
          <w:szCs w:val="22"/>
        </w:rPr>
      </w:pPr>
      <w:r w:rsidRPr="004C7268">
        <w:rPr>
          <w:rFonts w:ascii="Arial" w:hAnsi="Arial" w:cs="Arial"/>
          <w:b/>
          <w:bCs/>
          <w:color w:val="000000"/>
          <w:sz w:val="22"/>
          <w:szCs w:val="22"/>
        </w:rPr>
        <w:t>Bezeichnung der Verarbeitungstätigkeit:</w:t>
      </w:r>
    </w:p>
    <w:p w:rsidR="00267852" w:rsidRPr="00267852" w:rsidRDefault="00267852" w:rsidP="005C0042">
      <w:pPr>
        <w:pStyle w:val="StandardWeb"/>
        <w:spacing w:before="0" w:beforeAutospacing="0"/>
        <w:rPr>
          <w:rFonts w:ascii="Arial" w:hAnsi="Arial" w:cs="Arial"/>
          <w:color w:val="494949"/>
          <w:sz w:val="20"/>
          <w:szCs w:val="22"/>
        </w:rPr>
      </w:pPr>
      <w:r w:rsidRPr="00267852">
        <w:rPr>
          <w:rFonts w:ascii="Arial" w:hAnsi="Arial" w:cs="Arial"/>
          <w:color w:val="494949"/>
          <w:sz w:val="20"/>
          <w:szCs w:val="22"/>
        </w:rPr>
        <w:t>Informationen nach Art. 13</w:t>
      </w:r>
      <w:r w:rsidR="00E2523F">
        <w:rPr>
          <w:rFonts w:ascii="Arial" w:hAnsi="Arial" w:cs="Arial"/>
          <w:color w:val="494949"/>
          <w:sz w:val="20"/>
          <w:szCs w:val="22"/>
        </w:rPr>
        <w:t xml:space="preserve"> </w:t>
      </w:r>
      <w:r w:rsidR="00E2523F">
        <w:rPr>
          <w:rFonts w:ascii="Arial" w:hAnsi="Arial" w:cs="Arial"/>
          <w:color w:val="494949"/>
          <w:sz w:val="20"/>
          <w:szCs w:val="22"/>
        </w:rPr>
        <w:t xml:space="preserve">und </w:t>
      </w:r>
      <w:bookmarkStart w:id="0" w:name="_GoBack"/>
      <w:bookmarkEnd w:id="0"/>
      <w:r w:rsidR="00E2523F">
        <w:rPr>
          <w:rFonts w:ascii="Arial" w:hAnsi="Arial" w:cs="Arial"/>
          <w:color w:val="494949"/>
          <w:sz w:val="20"/>
          <w:szCs w:val="22"/>
        </w:rPr>
        <w:t xml:space="preserve">14 </w:t>
      </w:r>
      <w:r w:rsidR="00E2523F" w:rsidRPr="00267852">
        <w:rPr>
          <w:rFonts w:ascii="Arial" w:hAnsi="Arial" w:cs="Arial"/>
          <w:color w:val="494949"/>
          <w:sz w:val="20"/>
          <w:szCs w:val="22"/>
        </w:rPr>
        <w:t>Datenschutzgrundverordnung</w:t>
      </w:r>
      <w:r w:rsidRPr="00267852">
        <w:rPr>
          <w:rFonts w:ascii="Arial" w:hAnsi="Arial" w:cs="Arial"/>
          <w:color w:val="494949"/>
          <w:sz w:val="20"/>
          <w:szCs w:val="22"/>
        </w:rPr>
        <w:t xml:space="preserve"> -DSGVO im Z</w:t>
      </w:r>
      <w:r w:rsidR="00B10012">
        <w:rPr>
          <w:rFonts w:ascii="Arial" w:hAnsi="Arial" w:cs="Arial"/>
          <w:color w:val="494949"/>
          <w:sz w:val="20"/>
          <w:szCs w:val="22"/>
        </w:rPr>
        <w:t xml:space="preserve">usammenhang mit der Bearbeitung </w:t>
      </w:r>
      <w:permStart w:id="1702654465" w:edGrp="everyone"/>
      <w:r w:rsidR="00A37A82">
        <w:rPr>
          <w:rFonts w:ascii="Arial" w:hAnsi="Arial" w:cs="Arial"/>
          <w:color w:val="494949"/>
          <w:sz w:val="20"/>
          <w:szCs w:val="22"/>
        </w:rPr>
        <w:t>von g</w:t>
      </w:r>
      <w:r w:rsidR="00CF75D8">
        <w:rPr>
          <w:rFonts w:ascii="Arial" w:hAnsi="Arial" w:cs="Arial"/>
          <w:color w:val="494949"/>
          <w:sz w:val="20"/>
          <w:szCs w:val="22"/>
        </w:rPr>
        <w:t>ewerberechtlichen</w:t>
      </w:r>
      <w:r w:rsidR="00A37A82">
        <w:rPr>
          <w:rFonts w:ascii="Arial" w:hAnsi="Arial" w:cs="Arial"/>
          <w:color w:val="494949"/>
          <w:sz w:val="20"/>
          <w:szCs w:val="22"/>
        </w:rPr>
        <w:t xml:space="preserve"> Verfahren</w:t>
      </w:r>
      <w:r w:rsidR="00CF75D8">
        <w:rPr>
          <w:rFonts w:ascii="Arial" w:hAnsi="Arial" w:cs="Arial"/>
          <w:color w:val="494949"/>
          <w:sz w:val="20"/>
          <w:szCs w:val="22"/>
        </w:rPr>
        <w:t xml:space="preserve"> gem. § 34 a Gewerbeordnung (</w:t>
      </w:r>
      <w:proofErr w:type="spellStart"/>
      <w:r w:rsidR="00CF75D8">
        <w:rPr>
          <w:rFonts w:ascii="Arial" w:hAnsi="Arial" w:cs="Arial"/>
          <w:color w:val="494949"/>
          <w:sz w:val="20"/>
          <w:szCs w:val="22"/>
        </w:rPr>
        <w:t>Bewachererlaubnis</w:t>
      </w:r>
      <w:proofErr w:type="spellEnd"/>
      <w:r w:rsidR="00CF75D8">
        <w:rPr>
          <w:rFonts w:ascii="Arial" w:hAnsi="Arial" w:cs="Arial"/>
          <w:color w:val="494949"/>
          <w:sz w:val="20"/>
          <w:szCs w:val="22"/>
        </w:rPr>
        <w:t>)</w:t>
      </w:r>
      <w:r w:rsidR="00A37A82">
        <w:rPr>
          <w:rFonts w:ascii="Arial" w:hAnsi="Arial" w:cs="Arial"/>
          <w:color w:val="494949"/>
          <w:sz w:val="20"/>
          <w:szCs w:val="22"/>
        </w:rPr>
        <w:t xml:space="preserve"> sowie dem sonstigen Vollzug de</w:t>
      </w:r>
      <w:r w:rsidR="00CF75D8">
        <w:rPr>
          <w:rFonts w:ascii="Arial" w:hAnsi="Arial" w:cs="Arial"/>
          <w:color w:val="494949"/>
          <w:sz w:val="20"/>
          <w:szCs w:val="22"/>
        </w:rPr>
        <w:t>r</w:t>
      </w:r>
      <w:r w:rsidR="00A37A82">
        <w:rPr>
          <w:rFonts w:ascii="Arial" w:hAnsi="Arial" w:cs="Arial"/>
          <w:color w:val="494949"/>
          <w:sz w:val="20"/>
          <w:szCs w:val="22"/>
        </w:rPr>
        <w:t xml:space="preserve"> G</w:t>
      </w:r>
      <w:r w:rsidR="00CF75D8">
        <w:rPr>
          <w:rFonts w:ascii="Arial" w:hAnsi="Arial" w:cs="Arial"/>
          <w:color w:val="494949"/>
          <w:sz w:val="20"/>
          <w:szCs w:val="22"/>
        </w:rPr>
        <w:t>ewerbeordnung</w:t>
      </w:r>
      <w:r w:rsidR="00A37A82">
        <w:rPr>
          <w:rFonts w:ascii="Arial" w:hAnsi="Arial" w:cs="Arial"/>
          <w:color w:val="494949"/>
          <w:sz w:val="20"/>
          <w:szCs w:val="22"/>
        </w:rPr>
        <w:t xml:space="preserve"> und darauf basierender Verordnungen.</w:t>
      </w:r>
      <w:permEnd w:id="1702654465"/>
      <w:r w:rsidR="005931CC">
        <w:rPr>
          <w:rFonts w:ascii="Arial" w:hAnsi="Arial" w:cs="Arial"/>
          <w:color w:val="494949"/>
          <w:sz w:val="20"/>
          <w:szCs w:val="22"/>
        </w:rPr>
        <w:t xml:space="preserve">                                                           </w:t>
      </w:r>
    </w:p>
    <w:p w:rsidR="00267852" w:rsidRPr="004C7268" w:rsidRDefault="00267852" w:rsidP="00267852">
      <w:pPr>
        <w:pStyle w:val="StandardWeb"/>
        <w:spacing w:after="198" w:afterAutospacing="0" w:line="253" w:lineRule="atLeast"/>
        <w:rPr>
          <w:rFonts w:ascii="Arial" w:hAnsi="Arial" w:cs="Arial"/>
          <w:b/>
          <w:bCs/>
          <w:color w:val="000000"/>
          <w:sz w:val="22"/>
          <w:szCs w:val="22"/>
        </w:rPr>
      </w:pPr>
      <w:r w:rsidRPr="004C7268">
        <w:rPr>
          <w:rFonts w:ascii="Arial" w:hAnsi="Arial" w:cs="Arial"/>
          <w:b/>
          <w:bCs/>
          <w:color w:val="000000"/>
          <w:sz w:val="22"/>
          <w:szCs w:val="22"/>
        </w:rPr>
        <w:t>Name und Kontaktdaten des/der Verantwortlichen:</w:t>
      </w:r>
    </w:p>
    <w:p w:rsidR="00A904F3" w:rsidRDefault="00267852" w:rsidP="005C0042">
      <w:pPr>
        <w:pStyle w:val="StandardWeb"/>
        <w:spacing w:before="0" w:beforeAutospacing="0" w:after="0" w:afterAutospacing="0" w:line="220" w:lineRule="atLeast"/>
        <w:rPr>
          <w:rFonts w:ascii="Arial" w:hAnsi="Arial" w:cs="Arial"/>
          <w:color w:val="494949"/>
          <w:sz w:val="20"/>
          <w:szCs w:val="22"/>
        </w:rPr>
      </w:pPr>
      <w:r w:rsidRPr="00267852">
        <w:rPr>
          <w:rFonts w:ascii="Arial" w:hAnsi="Arial" w:cs="Arial"/>
          <w:color w:val="494949"/>
          <w:sz w:val="20"/>
          <w:szCs w:val="22"/>
        </w:rPr>
        <w:t>Landratsamt Altötting</w:t>
      </w:r>
      <w:r w:rsidRPr="00267852">
        <w:rPr>
          <w:rFonts w:ascii="Arial" w:hAnsi="Arial" w:cs="Arial"/>
          <w:color w:val="494949"/>
          <w:sz w:val="20"/>
          <w:szCs w:val="22"/>
        </w:rPr>
        <w:br/>
      </w:r>
      <w:permStart w:id="132128482" w:edGrp="everyone"/>
      <w:r w:rsidR="006609E0" w:rsidRPr="006609E0">
        <w:rPr>
          <w:rFonts w:ascii="Arial" w:hAnsi="Arial" w:cs="Arial"/>
          <w:color w:val="494949"/>
          <w:sz w:val="20"/>
          <w:szCs w:val="22"/>
        </w:rPr>
        <w:t xml:space="preserve">Sachgebiet </w:t>
      </w:r>
      <w:r w:rsidR="00A37A82">
        <w:rPr>
          <w:rFonts w:ascii="Arial" w:hAnsi="Arial" w:cs="Arial"/>
          <w:color w:val="494949"/>
          <w:sz w:val="20"/>
          <w:szCs w:val="22"/>
        </w:rPr>
        <w:t>öffentliche Sicherheit</w:t>
      </w:r>
      <w:permEnd w:id="132128482"/>
      <w:r w:rsidRPr="00A904F3">
        <w:rPr>
          <w:rFonts w:ascii="Arial" w:hAnsi="Arial" w:cs="Arial"/>
          <w:color w:val="494949"/>
          <w:sz w:val="20"/>
          <w:szCs w:val="22"/>
        </w:rPr>
        <w:br/>
        <w:t>Bahnhofstraße 38</w:t>
      </w:r>
      <w:r w:rsidRPr="00A904F3">
        <w:rPr>
          <w:rFonts w:ascii="Arial" w:hAnsi="Arial" w:cs="Arial"/>
          <w:color w:val="494949"/>
          <w:sz w:val="20"/>
          <w:szCs w:val="22"/>
        </w:rPr>
        <w:br/>
        <w:t>84503 Altötting</w:t>
      </w:r>
      <w:r w:rsidRPr="00A904F3">
        <w:rPr>
          <w:rFonts w:ascii="Arial" w:hAnsi="Arial" w:cs="Arial"/>
          <w:color w:val="494949"/>
          <w:sz w:val="20"/>
          <w:szCs w:val="22"/>
        </w:rPr>
        <w:br/>
        <w:t>E-Mail:</w:t>
      </w:r>
      <w:r w:rsidR="00A904F3" w:rsidRPr="00A904F3">
        <w:t xml:space="preserve"> </w:t>
      </w:r>
      <w:hyperlink r:id="rId6" w:history="1">
        <w:r w:rsidR="00AE5D90" w:rsidRPr="001617FD">
          <w:rPr>
            <w:rStyle w:val="Hyperlink"/>
            <w:rFonts w:ascii="Arial" w:hAnsi="Arial" w:cs="Arial"/>
            <w:sz w:val="20"/>
            <w:szCs w:val="22"/>
          </w:rPr>
          <w:t>helmut.urban@lra-aoe.de</w:t>
        </w:r>
      </w:hyperlink>
      <w:r w:rsidR="00AE5D90">
        <w:rPr>
          <w:rFonts w:ascii="Arial" w:hAnsi="Arial" w:cs="Arial"/>
          <w:sz w:val="20"/>
          <w:szCs w:val="22"/>
        </w:rPr>
        <w:t xml:space="preserve"> </w:t>
      </w:r>
      <w:hyperlink r:id="rId7" w:history="1">
        <w:r w:rsidR="00AE5D90" w:rsidRPr="001617FD">
          <w:rPr>
            <w:rStyle w:val="Hyperlink"/>
            <w:rFonts w:ascii="Arial" w:hAnsi="Arial" w:cs="Arial"/>
            <w:sz w:val="20"/>
            <w:szCs w:val="22"/>
          </w:rPr>
          <w:t>petra.watzinger@lra-aoe.de</w:t>
        </w:r>
      </w:hyperlink>
      <w:r w:rsidR="00AE5D90">
        <w:rPr>
          <w:rFonts w:ascii="Arial" w:hAnsi="Arial" w:cs="Arial"/>
          <w:sz w:val="20"/>
          <w:szCs w:val="22"/>
        </w:rPr>
        <w:tab/>
      </w:r>
    </w:p>
    <w:p w:rsidR="00267852" w:rsidRPr="00A904F3" w:rsidRDefault="00267852" w:rsidP="00A904F3">
      <w:pPr>
        <w:pStyle w:val="StandardWeb"/>
        <w:spacing w:before="0" w:beforeAutospacing="0" w:after="0" w:afterAutospacing="0" w:line="220" w:lineRule="atLeast"/>
        <w:rPr>
          <w:rFonts w:ascii="Arial" w:hAnsi="Arial" w:cs="Arial"/>
          <w:color w:val="494949"/>
          <w:sz w:val="20"/>
          <w:szCs w:val="22"/>
        </w:rPr>
      </w:pPr>
      <w:r w:rsidRPr="00A904F3">
        <w:rPr>
          <w:rFonts w:ascii="Arial" w:hAnsi="Arial" w:cs="Arial"/>
          <w:color w:val="494949"/>
          <w:sz w:val="20"/>
          <w:szCs w:val="22"/>
        </w:rPr>
        <w:t>Telefon: +49 8671/502-0</w:t>
      </w:r>
    </w:p>
    <w:p w:rsidR="00267852" w:rsidRPr="00267852" w:rsidRDefault="00267852" w:rsidP="00267852">
      <w:pPr>
        <w:pStyle w:val="StandardWeb"/>
        <w:spacing w:after="198" w:afterAutospacing="0" w:line="253" w:lineRule="atLeast"/>
        <w:rPr>
          <w:rFonts w:ascii="Arial" w:hAnsi="Arial" w:cs="Arial"/>
          <w:color w:val="494949"/>
          <w:sz w:val="22"/>
          <w:szCs w:val="22"/>
        </w:rPr>
      </w:pPr>
      <w:r w:rsidRPr="00267852">
        <w:rPr>
          <w:rFonts w:ascii="Arial" w:hAnsi="Arial" w:cs="Arial"/>
          <w:b/>
          <w:bCs/>
          <w:color w:val="000000"/>
          <w:sz w:val="22"/>
          <w:szCs w:val="22"/>
        </w:rPr>
        <w:t>Kontaktdaten des/der Datenschutzbeauftragten:</w:t>
      </w:r>
    </w:p>
    <w:p w:rsidR="00A904F3" w:rsidRDefault="00267852" w:rsidP="00267852">
      <w:pPr>
        <w:pStyle w:val="StandardWeb"/>
        <w:spacing w:after="0" w:afterAutospacing="0" w:line="220" w:lineRule="atLeast"/>
        <w:rPr>
          <w:rFonts w:ascii="Arial" w:hAnsi="Arial" w:cs="Arial"/>
          <w:color w:val="494949"/>
          <w:sz w:val="20"/>
          <w:szCs w:val="22"/>
        </w:rPr>
      </w:pPr>
      <w:r w:rsidRPr="00A904F3">
        <w:rPr>
          <w:rFonts w:ascii="Arial" w:hAnsi="Arial" w:cs="Arial"/>
          <w:color w:val="494949"/>
          <w:sz w:val="20"/>
          <w:szCs w:val="22"/>
        </w:rPr>
        <w:t>Datenschutzbeauftragter</w:t>
      </w:r>
      <w:r w:rsidRPr="00A904F3">
        <w:rPr>
          <w:rFonts w:ascii="Arial" w:hAnsi="Arial" w:cs="Arial"/>
          <w:color w:val="494949"/>
          <w:sz w:val="20"/>
          <w:szCs w:val="22"/>
        </w:rPr>
        <w:br/>
        <w:t>Landratsamt Altötting</w:t>
      </w:r>
      <w:r w:rsidRPr="00A904F3">
        <w:rPr>
          <w:rFonts w:ascii="Arial" w:hAnsi="Arial" w:cs="Arial"/>
          <w:color w:val="494949"/>
          <w:sz w:val="20"/>
          <w:szCs w:val="22"/>
        </w:rPr>
        <w:br/>
        <w:t>Bahnhofstraße 38</w:t>
      </w:r>
      <w:r w:rsidRPr="00A904F3">
        <w:rPr>
          <w:rFonts w:ascii="Arial" w:hAnsi="Arial" w:cs="Arial"/>
          <w:color w:val="494949"/>
          <w:sz w:val="20"/>
          <w:szCs w:val="22"/>
        </w:rPr>
        <w:br/>
        <w:t>84503 Altötting</w:t>
      </w:r>
      <w:r w:rsidRPr="00A904F3">
        <w:rPr>
          <w:rFonts w:ascii="Arial" w:hAnsi="Arial" w:cs="Arial"/>
          <w:color w:val="494949"/>
          <w:sz w:val="20"/>
          <w:szCs w:val="22"/>
        </w:rPr>
        <w:br/>
        <w:t>E-Mail:</w:t>
      </w:r>
      <w:r w:rsidR="00A904F3">
        <w:rPr>
          <w:rFonts w:ascii="Arial" w:hAnsi="Arial" w:cs="Arial"/>
          <w:color w:val="494949"/>
          <w:sz w:val="20"/>
          <w:szCs w:val="22"/>
        </w:rPr>
        <w:t xml:space="preserve"> </w:t>
      </w:r>
      <w:hyperlink r:id="rId8" w:history="1">
        <w:r w:rsidR="00A904F3" w:rsidRPr="00333FEE">
          <w:rPr>
            <w:rStyle w:val="Hyperlink"/>
            <w:rFonts w:ascii="Arial" w:hAnsi="Arial" w:cs="Arial"/>
            <w:sz w:val="20"/>
            <w:szCs w:val="22"/>
          </w:rPr>
          <w:t>datenschutz@lra-aoe.de</w:t>
        </w:r>
      </w:hyperlink>
    </w:p>
    <w:p w:rsidR="00267852" w:rsidRPr="00267852" w:rsidRDefault="00267852" w:rsidP="00A904F3">
      <w:pPr>
        <w:pStyle w:val="StandardWeb"/>
        <w:spacing w:before="0" w:beforeAutospacing="0" w:after="0" w:afterAutospacing="0" w:line="220" w:lineRule="atLeast"/>
        <w:rPr>
          <w:rFonts w:ascii="Arial" w:hAnsi="Arial" w:cs="Arial"/>
          <w:color w:val="494949"/>
          <w:sz w:val="20"/>
          <w:szCs w:val="22"/>
        </w:rPr>
      </w:pPr>
      <w:r w:rsidRPr="00A904F3">
        <w:rPr>
          <w:rFonts w:ascii="Arial" w:hAnsi="Arial" w:cs="Arial"/>
          <w:color w:val="494949"/>
          <w:sz w:val="20"/>
          <w:szCs w:val="22"/>
        </w:rPr>
        <w:t>Telefon: +49 8671/502-0</w:t>
      </w:r>
    </w:p>
    <w:p w:rsidR="00267852" w:rsidRPr="00267852" w:rsidRDefault="00267852" w:rsidP="00267852">
      <w:pPr>
        <w:pStyle w:val="StandardWeb"/>
        <w:spacing w:after="198" w:afterAutospacing="0" w:line="253" w:lineRule="atLeast"/>
        <w:rPr>
          <w:rFonts w:ascii="Arial" w:hAnsi="Arial" w:cs="Arial"/>
          <w:color w:val="494949"/>
          <w:sz w:val="22"/>
          <w:szCs w:val="22"/>
        </w:rPr>
      </w:pPr>
      <w:r w:rsidRPr="00267852">
        <w:rPr>
          <w:rFonts w:ascii="Arial" w:hAnsi="Arial" w:cs="Arial"/>
          <w:b/>
          <w:bCs/>
          <w:color w:val="000000"/>
          <w:sz w:val="22"/>
          <w:szCs w:val="22"/>
        </w:rPr>
        <w:t>Zwecke und Rechtsgrundlagen der Verarbeitung:</w:t>
      </w:r>
    </w:p>
    <w:p w:rsidR="006609E0" w:rsidRPr="006609E0" w:rsidRDefault="006609E0" w:rsidP="006609E0">
      <w:pPr>
        <w:pStyle w:val="StandardWeb"/>
        <w:spacing w:after="198" w:line="253" w:lineRule="atLeast"/>
        <w:rPr>
          <w:rFonts w:ascii="Arial" w:hAnsi="Arial" w:cs="Arial"/>
          <w:color w:val="494949"/>
          <w:sz w:val="20"/>
          <w:szCs w:val="22"/>
        </w:rPr>
      </w:pPr>
      <w:permStart w:id="1471107779" w:edGrp="everyone"/>
      <w:r w:rsidRPr="006609E0">
        <w:rPr>
          <w:rFonts w:ascii="Arial" w:hAnsi="Arial" w:cs="Arial"/>
          <w:color w:val="494949"/>
          <w:sz w:val="20"/>
          <w:szCs w:val="22"/>
        </w:rPr>
        <w:t>Ihre Daten werden erhoben</w:t>
      </w:r>
      <w:r w:rsidR="00CF75D8">
        <w:rPr>
          <w:rFonts w:ascii="Arial" w:hAnsi="Arial" w:cs="Arial"/>
          <w:color w:val="494949"/>
          <w:sz w:val="20"/>
          <w:szCs w:val="22"/>
        </w:rPr>
        <w:t>,</w:t>
      </w:r>
      <w:r w:rsidRPr="006609E0">
        <w:rPr>
          <w:rFonts w:ascii="Arial" w:hAnsi="Arial" w:cs="Arial"/>
          <w:color w:val="494949"/>
          <w:sz w:val="20"/>
          <w:szCs w:val="22"/>
        </w:rPr>
        <w:t xml:space="preserve"> um Ihren Antrag bearbeiten zu können.</w:t>
      </w:r>
      <w:r w:rsidR="00CD408D">
        <w:rPr>
          <w:rFonts w:ascii="Arial" w:hAnsi="Arial" w:cs="Arial"/>
          <w:color w:val="494949"/>
          <w:sz w:val="20"/>
          <w:szCs w:val="22"/>
        </w:rPr>
        <w:t xml:space="preserve"> Die Erforderlichkeit der Daten begründet sich darüber hinaus, um Fragen zum Antrag abklären zu können sowie um die Wahrnehmung von Überprüfungs-/Aufsichtsmaßnahmen des künftigen Gewerbebetriebs sicherzustellen.</w:t>
      </w:r>
    </w:p>
    <w:p w:rsidR="006609E0" w:rsidRDefault="006609E0" w:rsidP="00267852">
      <w:pPr>
        <w:pStyle w:val="StandardWeb"/>
        <w:spacing w:after="198" w:afterAutospacing="0" w:line="253" w:lineRule="atLeast"/>
        <w:rPr>
          <w:rFonts w:ascii="Arial" w:hAnsi="Arial" w:cs="Arial"/>
          <w:color w:val="494949"/>
          <w:sz w:val="20"/>
          <w:szCs w:val="22"/>
        </w:rPr>
      </w:pPr>
      <w:r w:rsidRPr="006609E0">
        <w:rPr>
          <w:rFonts w:ascii="Arial" w:hAnsi="Arial" w:cs="Arial"/>
          <w:color w:val="494949"/>
          <w:sz w:val="20"/>
          <w:szCs w:val="22"/>
        </w:rPr>
        <w:t>Ihre Daten werden auf der Grundlage von Art. 6 Abs. 1 Buchst. e DSGVO in Verbindung mit §</w:t>
      </w:r>
      <w:r w:rsidR="007229D7">
        <w:rPr>
          <w:rFonts w:ascii="Arial" w:hAnsi="Arial" w:cs="Arial"/>
          <w:color w:val="494949"/>
          <w:sz w:val="20"/>
          <w:szCs w:val="22"/>
        </w:rPr>
        <w:t xml:space="preserve"> </w:t>
      </w:r>
      <w:r w:rsidR="00CF75D8">
        <w:rPr>
          <w:rFonts w:ascii="Arial" w:hAnsi="Arial" w:cs="Arial"/>
          <w:color w:val="494949"/>
          <w:sz w:val="20"/>
          <w:szCs w:val="22"/>
        </w:rPr>
        <w:t>34 a Gewerbeordnung verar</w:t>
      </w:r>
      <w:r w:rsidRPr="006609E0">
        <w:rPr>
          <w:rFonts w:ascii="Arial" w:hAnsi="Arial" w:cs="Arial"/>
          <w:color w:val="494949"/>
          <w:sz w:val="20"/>
          <w:szCs w:val="22"/>
        </w:rPr>
        <w:t>beitet.</w:t>
      </w:r>
    </w:p>
    <w:permEnd w:id="1471107779"/>
    <w:p w:rsidR="00267852" w:rsidRPr="00267852" w:rsidRDefault="00267852" w:rsidP="00267852">
      <w:pPr>
        <w:pStyle w:val="StandardWeb"/>
        <w:spacing w:after="198" w:afterAutospacing="0" w:line="253" w:lineRule="atLeast"/>
        <w:rPr>
          <w:rFonts w:ascii="Arial" w:hAnsi="Arial" w:cs="Arial"/>
          <w:color w:val="494949"/>
          <w:sz w:val="22"/>
          <w:szCs w:val="22"/>
        </w:rPr>
      </w:pPr>
      <w:r w:rsidRPr="00267852">
        <w:rPr>
          <w:rFonts w:ascii="Arial" w:hAnsi="Arial" w:cs="Arial"/>
          <w:b/>
          <w:bCs/>
          <w:color w:val="000000"/>
          <w:sz w:val="22"/>
          <w:szCs w:val="22"/>
        </w:rPr>
        <w:t>Empfänger oder Kategorien von Empfängern der personenbezogenen Daten:</w:t>
      </w:r>
    </w:p>
    <w:p w:rsidR="00CD408D" w:rsidRDefault="006609E0" w:rsidP="005C0042">
      <w:pPr>
        <w:pStyle w:val="StandardWeb"/>
        <w:spacing w:before="0" w:beforeAutospacing="0"/>
        <w:rPr>
          <w:rFonts w:ascii="Arial" w:hAnsi="Arial" w:cs="Arial"/>
          <w:color w:val="494949"/>
          <w:sz w:val="20"/>
          <w:szCs w:val="22"/>
        </w:rPr>
      </w:pPr>
      <w:permStart w:id="472719225" w:edGrp="everyone"/>
      <w:r w:rsidRPr="006609E0">
        <w:rPr>
          <w:rFonts w:ascii="Arial" w:hAnsi="Arial" w:cs="Arial"/>
          <w:color w:val="494949"/>
          <w:sz w:val="20"/>
          <w:szCs w:val="22"/>
        </w:rPr>
        <w:t>Ihre Daten</w:t>
      </w:r>
      <w:r w:rsidR="00CD408D">
        <w:rPr>
          <w:rFonts w:ascii="Arial" w:hAnsi="Arial" w:cs="Arial"/>
          <w:color w:val="494949"/>
          <w:sz w:val="20"/>
          <w:szCs w:val="22"/>
        </w:rPr>
        <w:t xml:space="preserve"> werden entsprechend der gesetzlichen Aufgabenerfüllung an die jeweils zuständigen Stellen weitergegeben. Dazu gehören je nach Aufgabe insbesondere</w:t>
      </w:r>
    </w:p>
    <w:p w:rsidR="00267852" w:rsidRPr="00267852" w:rsidRDefault="00CD408D" w:rsidP="005C0042">
      <w:pPr>
        <w:pStyle w:val="StandardWeb"/>
        <w:spacing w:before="0" w:beforeAutospacing="0"/>
        <w:rPr>
          <w:rFonts w:ascii="Arial" w:hAnsi="Arial" w:cs="Arial"/>
          <w:b/>
          <w:color w:val="494949"/>
          <w:sz w:val="20"/>
          <w:szCs w:val="22"/>
        </w:rPr>
      </w:pPr>
      <w:r>
        <w:rPr>
          <w:rFonts w:ascii="Arial" w:hAnsi="Arial" w:cs="Arial"/>
          <w:color w:val="494949"/>
          <w:sz w:val="20"/>
          <w:szCs w:val="22"/>
        </w:rPr>
        <w:t xml:space="preserve">Andere Fachbereiche im Landratsamt Altötting (z.B. </w:t>
      </w:r>
      <w:r w:rsidR="0024071E">
        <w:rPr>
          <w:rFonts w:ascii="Arial" w:hAnsi="Arial" w:cs="Arial"/>
          <w:color w:val="494949"/>
          <w:sz w:val="20"/>
          <w:szCs w:val="22"/>
        </w:rPr>
        <w:t xml:space="preserve"> Ausländeramt, Finanzverwaltung), Polizeiinspektionen Altötting und Burghausen, Finanzämter Burghausen und Mühldorf a. Inn</w:t>
      </w:r>
      <w:r w:rsidR="00CF75D8">
        <w:rPr>
          <w:rFonts w:ascii="Arial" w:hAnsi="Arial" w:cs="Arial"/>
          <w:color w:val="494949"/>
          <w:sz w:val="20"/>
          <w:szCs w:val="22"/>
        </w:rPr>
        <w:t>, Bundes- bzw. Landesamt für Verfassungsschutz, Staatsanwaltschaften, Amtsgerichte, Insolvenzgerichte, Schuldnerregister</w:t>
      </w:r>
      <w:r w:rsidR="0024071E">
        <w:rPr>
          <w:rFonts w:ascii="Arial" w:hAnsi="Arial" w:cs="Arial"/>
          <w:color w:val="494949"/>
          <w:sz w:val="20"/>
          <w:szCs w:val="22"/>
        </w:rPr>
        <w:t>.</w:t>
      </w:r>
      <w:permEnd w:id="472719225"/>
    </w:p>
    <w:p w:rsidR="00267852" w:rsidRPr="00267852" w:rsidRDefault="00267852" w:rsidP="00267852">
      <w:pPr>
        <w:pStyle w:val="StandardWeb"/>
        <w:rPr>
          <w:rFonts w:ascii="Arial" w:hAnsi="Arial" w:cs="Arial"/>
          <w:color w:val="494949"/>
          <w:sz w:val="22"/>
          <w:szCs w:val="22"/>
        </w:rPr>
      </w:pPr>
      <w:r w:rsidRPr="00267852">
        <w:rPr>
          <w:rFonts w:ascii="Arial" w:hAnsi="Arial" w:cs="Arial"/>
          <w:b/>
          <w:bCs/>
          <w:color w:val="000000"/>
          <w:sz w:val="22"/>
          <w:szCs w:val="22"/>
        </w:rPr>
        <w:t>Übermittlung von personenbezogenen Daten an ein Drittland:</w:t>
      </w:r>
    </w:p>
    <w:p w:rsidR="00267852" w:rsidRPr="00A904F3" w:rsidRDefault="006609E0" w:rsidP="005C0042">
      <w:pPr>
        <w:pStyle w:val="StandardWeb"/>
        <w:spacing w:before="0" w:beforeAutospacing="0"/>
        <w:rPr>
          <w:rFonts w:ascii="Arial" w:hAnsi="Arial" w:cs="Arial"/>
          <w:color w:val="494949"/>
          <w:sz w:val="20"/>
          <w:szCs w:val="22"/>
        </w:rPr>
      </w:pPr>
      <w:permStart w:id="1988571315" w:edGrp="everyone"/>
      <w:r>
        <w:rPr>
          <w:rFonts w:ascii="Arial" w:hAnsi="Arial" w:cs="Arial"/>
          <w:color w:val="494949"/>
          <w:sz w:val="20"/>
          <w:szCs w:val="22"/>
        </w:rPr>
        <w:t>---</w:t>
      </w:r>
      <w:permEnd w:id="1988571315"/>
    </w:p>
    <w:p w:rsidR="00267852" w:rsidRPr="00267852" w:rsidRDefault="00267852" w:rsidP="00267852">
      <w:pPr>
        <w:pStyle w:val="StandardWeb"/>
        <w:spacing w:after="198" w:afterAutospacing="0" w:line="253" w:lineRule="atLeast"/>
        <w:rPr>
          <w:rFonts w:ascii="Arial" w:hAnsi="Arial" w:cs="Arial"/>
          <w:color w:val="494949"/>
          <w:sz w:val="22"/>
          <w:szCs w:val="22"/>
        </w:rPr>
      </w:pPr>
      <w:r w:rsidRPr="00267852">
        <w:rPr>
          <w:rFonts w:ascii="Arial" w:hAnsi="Arial" w:cs="Arial"/>
          <w:b/>
          <w:bCs/>
          <w:color w:val="000000"/>
          <w:sz w:val="22"/>
          <w:szCs w:val="22"/>
        </w:rPr>
        <w:t>Dauern der Speicherung der personenbezogenen Daten:</w:t>
      </w:r>
    </w:p>
    <w:p w:rsidR="00267852" w:rsidRPr="00A904F3" w:rsidRDefault="00AE5D90" w:rsidP="005C0042">
      <w:pPr>
        <w:pStyle w:val="StandardWeb"/>
        <w:spacing w:before="0" w:beforeAutospacing="0"/>
        <w:rPr>
          <w:rFonts w:ascii="Arial" w:hAnsi="Arial" w:cs="Arial"/>
          <w:color w:val="494949"/>
          <w:sz w:val="20"/>
          <w:szCs w:val="22"/>
        </w:rPr>
      </w:pPr>
      <w:permStart w:id="1388535415" w:edGrp="everyone"/>
      <w:r w:rsidRPr="00AE5D90">
        <w:rPr>
          <w:rFonts w:ascii="Arial" w:hAnsi="Arial" w:cs="Arial"/>
          <w:color w:val="494949"/>
          <w:sz w:val="20"/>
          <w:szCs w:val="22"/>
        </w:rPr>
        <w:t>I</w:t>
      </w:r>
      <w:r w:rsidR="006609E0" w:rsidRPr="00AE5D90">
        <w:rPr>
          <w:rFonts w:ascii="Arial" w:hAnsi="Arial" w:cs="Arial"/>
          <w:color w:val="494949"/>
          <w:sz w:val="20"/>
          <w:szCs w:val="22"/>
        </w:rPr>
        <w:t xml:space="preserve">hre Daten werden </w:t>
      </w:r>
      <w:r w:rsidR="0024071E" w:rsidRPr="00AE5D90">
        <w:rPr>
          <w:rFonts w:ascii="Arial" w:hAnsi="Arial" w:cs="Arial"/>
          <w:color w:val="494949"/>
          <w:sz w:val="20"/>
          <w:szCs w:val="22"/>
        </w:rPr>
        <w:t>für die Dauer des Gewerbebetriebes und im Anschluss für 10 Jahre gespeichert.</w:t>
      </w:r>
      <w:permEnd w:id="1388535415"/>
    </w:p>
    <w:p w:rsidR="00267852" w:rsidRPr="00267852" w:rsidRDefault="00267852" w:rsidP="00267852">
      <w:pPr>
        <w:pStyle w:val="StandardWeb"/>
        <w:spacing w:after="198" w:afterAutospacing="0" w:line="253" w:lineRule="atLeast"/>
        <w:rPr>
          <w:rFonts w:ascii="Arial" w:hAnsi="Arial" w:cs="Arial"/>
          <w:color w:val="494949"/>
          <w:sz w:val="22"/>
          <w:szCs w:val="22"/>
        </w:rPr>
      </w:pPr>
      <w:r w:rsidRPr="00267852">
        <w:rPr>
          <w:rFonts w:ascii="Arial" w:hAnsi="Arial" w:cs="Arial"/>
          <w:b/>
          <w:bCs/>
          <w:color w:val="000000"/>
          <w:sz w:val="22"/>
          <w:szCs w:val="22"/>
        </w:rPr>
        <w:lastRenderedPageBreak/>
        <w:t>Betroffenenrechte:</w:t>
      </w:r>
    </w:p>
    <w:p w:rsidR="00267852" w:rsidRPr="00267852" w:rsidRDefault="00267852" w:rsidP="00267852">
      <w:pPr>
        <w:pStyle w:val="StandardWeb"/>
        <w:rPr>
          <w:rFonts w:ascii="Arial" w:hAnsi="Arial" w:cs="Arial"/>
          <w:color w:val="494949"/>
          <w:sz w:val="20"/>
          <w:szCs w:val="22"/>
        </w:rPr>
      </w:pPr>
      <w:r w:rsidRPr="00267852">
        <w:rPr>
          <w:rFonts w:ascii="Arial" w:hAnsi="Arial" w:cs="Arial"/>
          <w:color w:val="494949"/>
          <w:sz w:val="20"/>
          <w:szCs w:val="22"/>
        </w:rPr>
        <w:t>Werden Ihre personenbezogenen Daten verarbeitet, so haben Sie das Recht Auskunft über die zu Ihrer Person gespeicherten Daten zu erhalten (Art. 15 DSGVO).</w:t>
      </w:r>
      <w:r>
        <w:rPr>
          <w:rFonts w:ascii="Arial" w:hAnsi="Arial" w:cs="Arial"/>
          <w:color w:val="494949"/>
          <w:sz w:val="20"/>
          <w:szCs w:val="22"/>
        </w:rPr>
        <w:t xml:space="preserve"> </w:t>
      </w:r>
      <w:r w:rsidRPr="00267852">
        <w:rPr>
          <w:rFonts w:ascii="Arial" w:hAnsi="Arial" w:cs="Arial"/>
          <w:color w:val="494949"/>
          <w:sz w:val="20"/>
          <w:szCs w:val="22"/>
        </w:rPr>
        <w:t>Sollten unrichtige personenbezogene Daten verarbeitet werden, steht Ihnen ein Recht auf Berichtigung zu (Art. 16 DSGVO). Liegen die gesetzlichen Voraussetzungen vor, so können Sie die Löschung oder Einschränkung der Verarbeitung verlangen sowie Widerspruch gegen die Verarbeitung einlegen (Art. 17, 18 und 21 DSGVO). Wenn Sie in die Datenverarbeitung eingewilligt haben oder ein Vertrag zur Datenverarbeitung besteht und die Datenverarbeitung mithilfe automatisierter Verfahren durchgeführt wird, steht Ihnen gegebenenfalls ein Recht auf Datenübertragbarkeit zu (Art. 20 DSGVO). Sollten Sie von Ihren oben genannten Rechten Gebrauch machen, prüft die öffentliche Stelle, ob die gesetzlichen Voraussetzungen hierfür erfüllt sind. Weiterhin besteht ein Beschwerderecht beim Bayerischen Landesbeauftragten für den Datenschutz.</w:t>
      </w:r>
    </w:p>
    <w:p w:rsidR="00267852" w:rsidRPr="00267852" w:rsidRDefault="00267852" w:rsidP="00267852">
      <w:pPr>
        <w:pStyle w:val="StandardWeb"/>
        <w:spacing w:after="198" w:afterAutospacing="0" w:line="253" w:lineRule="atLeast"/>
        <w:rPr>
          <w:rFonts w:ascii="Arial" w:hAnsi="Arial" w:cs="Arial"/>
          <w:color w:val="494949"/>
          <w:sz w:val="22"/>
          <w:szCs w:val="22"/>
        </w:rPr>
      </w:pPr>
      <w:r w:rsidRPr="00267852">
        <w:rPr>
          <w:rFonts w:ascii="Arial" w:hAnsi="Arial" w:cs="Arial"/>
          <w:b/>
          <w:bCs/>
          <w:color w:val="000000"/>
          <w:sz w:val="22"/>
          <w:szCs w:val="22"/>
        </w:rPr>
        <w:t>Widerrufsrecht bei Einwilligung:</w:t>
      </w:r>
    </w:p>
    <w:p w:rsidR="00267852" w:rsidRPr="00267852" w:rsidRDefault="00267852" w:rsidP="005C0042">
      <w:pPr>
        <w:pStyle w:val="StandardWeb"/>
        <w:spacing w:before="0" w:beforeAutospacing="0"/>
        <w:rPr>
          <w:rFonts w:ascii="Arial" w:hAnsi="Arial" w:cs="Arial"/>
          <w:color w:val="494949"/>
          <w:sz w:val="20"/>
          <w:szCs w:val="22"/>
        </w:rPr>
      </w:pPr>
      <w:permStart w:id="365380876" w:edGrp="everyone"/>
      <w:r w:rsidRPr="00267852">
        <w:rPr>
          <w:rFonts w:ascii="Arial" w:hAnsi="Arial" w:cs="Arial"/>
          <w:color w:val="494949"/>
          <w:sz w:val="20"/>
          <w:szCs w:val="22"/>
        </w:rPr>
        <w:t>Wenn Sie in die Datenerhebung durch den Verantwortlichen (sie</w:t>
      </w:r>
      <w:r>
        <w:rPr>
          <w:rFonts w:ascii="Arial" w:hAnsi="Arial" w:cs="Arial"/>
          <w:color w:val="494949"/>
          <w:sz w:val="20"/>
          <w:szCs w:val="22"/>
        </w:rPr>
        <w:t xml:space="preserve">he Kontaktdaten des </w:t>
      </w:r>
      <w:r w:rsidRPr="00267852">
        <w:rPr>
          <w:rFonts w:ascii="Arial" w:hAnsi="Arial" w:cs="Arial"/>
          <w:color w:val="494949"/>
          <w:sz w:val="20"/>
          <w:szCs w:val="22"/>
        </w:rPr>
        <w:t xml:space="preserve">Verantwortlichen) durch eine entsprechende Erklärung eingewilligt </w:t>
      </w:r>
      <w:r>
        <w:rPr>
          <w:rFonts w:ascii="Arial" w:hAnsi="Arial" w:cs="Arial"/>
          <w:color w:val="494949"/>
          <w:sz w:val="20"/>
          <w:szCs w:val="22"/>
        </w:rPr>
        <w:t>haben, können Sie die Einwilli</w:t>
      </w:r>
      <w:r w:rsidRPr="00267852">
        <w:rPr>
          <w:rFonts w:ascii="Arial" w:hAnsi="Arial" w:cs="Arial"/>
          <w:color w:val="494949"/>
          <w:sz w:val="20"/>
          <w:szCs w:val="22"/>
        </w:rPr>
        <w:t>gung im rechtlich zulässigen Rahmen widerrufen. Bitte richten Sie den Widerruf an:</w:t>
      </w:r>
      <w:r w:rsidR="005931CC">
        <w:rPr>
          <w:rFonts w:ascii="Arial" w:hAnsi="Arial" w:cs="Arial"/>
          <w:color w:val="494949"/>
          <w:sz w:val="20"/>
          <w:szCs w:val="22"/>
        </w:rPr>
        <w:t xml:space="preserve">                                     </w:t>
      </w:r>
    </w:p>
    <w:permEnd w:id="365380876"/>
    <w:p w:rsidR="00267852" w:rsidRPr="00267852" w:rsidRDefault="00267852" w:rsidP="00267852">
      <w:pPr>
        <w:pStyle w:val="StandardWeb"/>
        <w:spacing w:after="198" w:afterAutospacing="0" w:line="253" w:lineRule="atLeast"/>
        <w:rPr>
          <w:rFonts w:ascii="Arial" w:hAnsi="Arial" w:cs="Arial"/>
          <w:color w:val="494949"/>
          <w:sz w:val="22"/>
          <w:szCs w:val="22"/>
        </w:rPr>
      </w:pPr>
      <w:r w:rsidRPr="00267852">
        <w:rPr>
          <w:rFonts w:ascii="Arial" w:hAnsi="Arial" w:cs="Arial"/>
          <w:b/>
          <w:bCs/>
          <w:color w:val="000000"/>
          <w:sz w:val="22"/>
          <w:szCs w:val="22"/>
        </w:rPr>
        <w:t>Pflicht zur Bereitstellung der Daten:</w:t>
      </w:r>
    </w:p>
    <w:p w:rsidR="006609E0" w:rsidRPr="006609E0" w:rsidRDefault="006609E0" w:rsidP="006609E0">
      <w:pPr>
        <w:pStyle w:val="StandardWeb"/>
        <w:rPr>
          <w:rFonts w:ascii="Arial" w:hAnsi="Arial" w:cs="Arial"/>
          <w:color w:val="494949"/>
          <w:sz w:val="20"/>
          <w:szCs w:val="22"/>
        </w:rPr>
      </w:pPr>
      <w:permStart w:id="516372023" w:edGrp="everyone"/>
      <w:r w:rsidRPr="006609E0">
        <w:rPr>
          <w:rFonts w:ascii="Arial" w:hAnsi="Arial" w:cs="Arial"/>
          <w:color w:val="494949"/>
          <w:sz w:val="20"/>
          <w:szCs w:val="22"/>
        </w:rPr>
        <w:t>Wir benötigen Ihre Daten, um die von Ihnen beantragten Amtshandlungen vornehmen zu können bzw. das Vorliegen des von Ihnen geltend gemachten Rechts zu überprüfen.</w:t>
      </w:r>
    </w:p>
    <w:p w:rsidR="00F572E6" w:rsidRPr="00B33A92" w:rsidRDefault="006609E0" w:rsidP="005C0042">
      <w:pPr>
        <w:pStyle w:val="StandardWeb"/>
        <w:spacing w:before="0" w:beforeAutospacing="0"/>
        <w:rPr>
          <w:rFonts w:ascii="Arial" w:hAnsi="Arial" w:cs="Arial"/>
          <w:color w:val="494949"/>
          <w:sz w:val="20"/>
          <w:szCs w:val="22"/>
        </w:rPr>
      </w:pPr>
      <w:r w:rsidRPr="006609E0">
        <w:rPr>
          <w:rFonts w:ascii="Arial" w:hAnsi="Arial" w:cs="Arial"/>
          <w:color w:val="494949"/>
          <w:sz w:val="20"/>
          <w:szCs w:val="22"/>
        </w:rPr>
        <w:t>Wenn Sie die erforderlichen Daten nicht angeben, kann Ihr Antrag nicht bearbeitet werden.</w:t>
      </w:r>
      <w:permEnd w:id="516372023"/>
    </w:p>
    <w:p w:rsidR="00267852" w:rsidRPr="00267852" w:rsidRDefault="00267852" w:rsidP="00267852">
      <w:pPr>
        <w:pStyle w:val="StandardWeb"/>
        <w:spacing w:after="198" w:afterAutospacing="0" w:line="253" w:lineRule="atLeast"/>
        <w:rPr>
          <w:rFonts w:ascii="Arial" w:hAnsi="Arial" w:cs="Arial"/>
          <w:color w:val="494949"/>
          <w:sz w:val="22"/>
          <w:szCs w:val="22"/>
        </w:rPr>
      </w:pPr>
      <w:r w:rsidRPr="00267852">
        <w:rPr>
          <w:rFonts w:ascii="Arial" w:hAnsi="Arial" w:cs="Arial"/>
          <w:b/>
          <w:bCs/>
          <w:color w:val="000000"/>
          <w:sz w:val="22"/>
          <w:szCs w:val="22"/>
        </w:rPr>
        <w:t>Sonderfall - Informationspflichten für den Fall einer späteren Zweckänderung:</w:t>
      </w:r>
    </w:p>
    <w:p w:rsidR="0029052C" w:rsidRPr="00B33A92" w:rsidRDefault="006609E0" w:rsidP="005C0042">
      <w:pPr>
        <w:pStyle w:val="StandardWeb"/>
        <w:spacing w:before="0" w:beforeAutospacing="0"/>
        <w:rPr>
          <w:rFonts w:ascii="Arial" w:hAnsi="Arial" w:cs="Arial"/>
          <w:color w:val="494949"/>
          <w:sz w:val="20"/>
          <w:szCs w:val="22"/>
        </w:rPr>
      </w:pPr>
      <w:permStart w:id="1764648242" w:edGrp="everyone"/>
      <w:r>
        <w:rPr>
          <w:rFonts w:ascii="Arial" w:hAnsi="Arial" w:cs="Arial"/>
          <w:color w:val="494949"/>
          <w:sz w:val="20"/>
          <w:szCs w:val="22"/>
        </w:rPr>
        <w:t>---</w:t>
      </w:r>
      <w:permEnd w:id="1764648242"/>
    </w:p>
    <w:sectPr w:rsidR="0029052C" w:rsidRPr="00B33A92" w:rsidSect="006257E2">
      <w:headerReference w:type="default" r:id="rId9"/>
      <w:footerReference w:type="default" r:id="rId10"/>
      <w:pgSz w:w="11906" w:h="16838"/>
      <w:pgMar w:top="1417" w:right="1417" w:bottom="1134"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9B5" w:rsidRDefault="00E479B5" w:rsidP="006257E2">
      <w:r>
        <w:separator/>
      </w:r>
    </w:p>
  </w:endnote>
  <w:endnote w:type="continuationSeparator" w:id="0">
    <w:p w:rsidR="00E479B5" w:rsidRDefault="00E479B5" w:rsidP="0062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7E2" w:rsidRDefault="006257E2" w:rsidP="006257E2">
    <w:pPr>
      <w:pStyle w:val="Kopfzeile"/>
    </w:pPr>
  </w:p>
  <w:sdt>
    <w:sdtPr>
      <w:id w:val="842860"/>
      <w:docPartObj>
        <w:docPartGallery w:val="Page Numbers (Top of Page)"/>
        <w:docPartUnique/>
      </w:docPartObj>
    </w:sdtPr>
    <w:sdtEndPr/>
    <w:sdtContent>
      <w:p w:rsidR="006257E2" w:rsidRDefault="006257E2" w:rsidP="006257E2">
        <w:pPr>
          <w:tabs>
            <w:tab w:val="right" w:pos="10206"/>
          </w:tabs>
          <w:ind w:right="-567"/>
        </w:pPr>
        <w:r>
          <w:rPr>
            <w:noProof/>
            <w:sz w:val="2"/>
            <w:szCs w:val="2"/>
            <w:lang w:eastAsia="de-DE"/>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247675</wp:posOffset>
                  </wp:positionV>
                  <wp:extent cx="5976620" cy="0"/>
                  <wp:effectExtent l="0" t="0" r="2413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straightConnector1">
                            <a:avLst/>
                          </a:prstGeom>
                          <a:noFill/>
                          <a:ln w="1905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22AFCF" id="_x0000_t32" coordsize="21600,21600" o:spt="32" o:oned="t" path="m,l21600,21600e" filled="f">
                  <v:path arrowok="t" fillok="f" o:connecttype="none"/>
                  <o:lock v:ext="edit" shapetype="t"/>
                </v:shapetype>
                <v:shape id="Gerade Verbindung mit Pfeil 5" o:spid="_x0000_s1026" type="#_x0000_t32" style="position:absolute;margin-left:0;margin-top:19.5pt;width:470.6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" strokecolor="#a5a5a5 [2092]" strokeweight="1.5pt">
                  <w10:wrap anchorx="margin"/>
                </v:shape>
              </w:pict>
            </mc:Fallback>
          </mc:AlternateContent>
        </w:r>
      </w:p>
      <w:p w:rsidR="006257E2" w:rsidRDefault="006257E2" w:rsidP="006257E2">
        <w:r>
          <w:t xml:space="preserve">Seite </w:t>
        </w:r>
        <w:r>
          <w:fldChar w:fldCharType="begin"/>
        </w:r>
        <w:r>
          <w:instrText xml:space="preserve"> PAGE </w:instrText>
        </w:r>
        <w:r>
          <w:fldChar w:fldCharType="separate"/>
        </w:r>
        <w:r w:rsidR="007323C5">
          <w:rPr>
            <w:noProof/>
          </w:rPr>
          <w:t>2</w:t>
        </w:r>
        <w:r>
          <w:rPr>
            <w:noProof/>
          </w:rPr>
          <w:fldChar w:fldCharType="end"/>
        </w:r>
        <w:r>
          <w:t xml:space="preserve"> von </w:t>
        </w:r>
        <w:r w:rsidR="007323C5">
          <w:fldChar w:fldCharType="begin"/>
        </w:r>
        <w:r w:rsidR="007323C5">
          <w:instrText xml:space="preserve"> NUMPAGES  </w:instrText>
        </w:r>
        <w:r w:rsidR="007323C5">
          <w:fldChar w:fldCharType="separate"/>
        </w:r>
        <w:r w:rsidR="007323C5">
          <w:rPr>
            <w:noProof/>
          </w:rPr>
          <w:t>2</w:t>
        </w:r>
        <w:r w:rsidR="007323C5">
          <w:rPr>
            <w:noProof/>
          </w:rPr>
          <w:fldChar w:fldCharType="end"/>
        </w:r>
        <w:r>
          <w:tab/>
        </w:r>
        <w:r>
          <w:rPr>
            <w:sz w:val="2"/>
            <w:szCs w:val="2"/>
          </w:rPr>
          <w:t xml:space="preserve"> </w:t>
        </w:r>
        <w:r>
          <w:rPr>
            <w:sz w:val="2"/>
            <w:szCs w:val="2"/>
          </w:rPr>
          <w:tab/>
        </w:r>
        <w:r>
          <w:rPr>
            <w:sz w:val="2"/>
            <w:szCs w:val="2"/>
          </w:rPr>
          <w:tab/>
        </w:r>
        <w:r>
          <w:rPr>
            <w:sz w:val="2"/>
            <w:szCs w:val="2"/>
          </w:rPr>
          <w:tab/>
          <w:t xml:space="preserve">                                                      </w:t>
        </w:r>
        <w:r>
          <w:rPr>
            <w:sz w:val="2"/>
            <w:szCs w:val="2"/>
          </w:rPr>
          <w:tab/>
        </w:r>
        <w:r>
          <w:rPr>
            <w:sz w:val="2"/>
            <w:szCs w:val="2"/>
          </w:rPr>
          <w:tab/>
        </w:r>
        <w:r w:rsidR="00A81E5D">
          <w:rPr>
            <w:sz w:val="2"/>
            <w:szCs w:val="2"/>
          </w:rPr>
          <w:t xml:space="preserve">                            </w:t>
        </w:r>
        <w:r>
          <w:rPr>
            <w:sz w:val="2"/>
            <w:szCs w:val="2"/>
          </w:rPr>
          <w:t xml:space="preserve">                                                                                                                                                                                                 </w:t>
        </w:r>
        <w:r w:rsidR="00A81E5D">
          <w:rPr>
            <w:sz w:val="2"/>
            <w:szCs w:val="2"/>
          </w:rPr>
          <w:t xml:space="preserve">  </w:t>
        </w:r>
        <w:r>
          <w:rPr>
            <w:sz w:val="2"/>
            <w:szCs w:val="2"/>
          </w:rPr>
          <w:t xml:space="preserve">                                 </w:t>
        </w:r>
        <w:r w:rsidRPr="006257E2">
          <w:t>www.landratsamt-altoetting.de</w:t>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9B5" w:rsidRDefault="00E479B5" w:rsidP="006257E2">
      <w:r>
        <w:separator/>
      </w:r>
    </w:p>
  </w:footnote>
  <w:footnote w:type="continuationSeparator" w:id="0">
    <w:p w:rsidR="00E479B5" w:rsidRDefault="00E479B5" w:rsidP="00625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7E2" w:rsidRDefault="006257E2">
    <w:pPr>
      <w:pStyle w:val="Kopfzeile"/>
    </w:pPr>
  </w:p>
  <w:p w:rsidR="006257E2" w:rsidRDefault="006257E2">
    <w:pPr>
      <w:pStyle w:val="Kopfzeile"/>
    </w:pPr>
    <w:r>
      <w:rPr>
        <w:noProof/>
        <w:lang w:eastAsia="de-DE"/>
      </w:rPr>
      <w:drawing>
        <wp:anchor distT="0" distB="0" distL="114300" distR="114300" simplePos="0" relativeHeight="251662336" behindDoc="1" locked="0" layoutInCell="1" allowOverlap="1" wp14:anchorId="715AC8EF" wp14:editId="42DB7F65">
          <wp:simplePos x="0" y="0"/>
          <wp:positionH relativeFrom="column">
            <wp:posOffset>4205047</wp:posOffset>
          </wp:positionH>
          <wp:positionV relativeFrom="paragraph">
            <wp:posOffset>76123</wp:posOffset>
          </wp:positionV>
          <wp:extent cx="1975485" cy="513080"/>
          <wp:effectExtent l="0" t="0" r="5715" b="1270"/>
          <wp:wrapTight wrapText="bothSides">
            <wp:wrapPolygon edited="0">
              <wp:start x="0" y="0"/>
              <wp:lineTo x="0" y="20851"/>
              <wp:lineTo x="21454" y="20851"/>
              <wp:lineTo x="2145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RA_RGB-klStwp_schwarz-ohneR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5485" cy="513080"/>
                  </a:xfrm>
                  <a:prstGeom prst="rect">
                    <a:avLst/>
                  </a:prstGeom>
                </pic:spPr>
              </pic:pic>
            </a:graphicData>
          </a:graphic>
          <wp14:sizeRelH relativeFrom="page">
            <wp14:pctWidth>0</wp14:pctWidth>
          </wp14:sizeRelH>
          <wp14:sizeRelV relativeFrom="page">
            <wp14:pctHeight>0</wp14:pctHeight>
          </wp14:sizeRelV>
        </wp:anchor>
      </w:drawing>
    </w:r>
  </w:p>
  <w:p w:rsidR="006257E2" w:rsidRDefault="006257E2">
    <w:pPr>
      <w:pStyle w:val="Kopfzeile"/>
    </w:pPr>
  </w:p>
  <w:p w:rsidR="006257E2" w:rsidRDefault="006257E2">
    <w:pPr>
      <w:pStyle w:val="Kopfzeile"/>
    </w:pPr>
  </w:p>
  <w:p w:rsidR="006257E2" w:rsidRDefault="006257E2">
    <w:pPr>
      <w:pStyle w:val="Kopfzeile"/>
    </w:pPr>
  </w:p>
  <w:p w:rsidR="006257E2" w:rsidRDefault="006257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852"/>
    <w:rsid w:val="002400A5"/>
    <w:rsid w:val="0024071E"/>
    <w:rsid w:val="00267852"/>
    <w:rsid w:val="0029052C"/>
    <w:rsid w:val="003528FE"/>
    <w:rsid w:val="003E746F"/>
    <w:rsid w:val="004C7268"/>
    <w:rsid w:val="00523242"/>
    <w:rsid w:val="005931CC"/>
    <w:rsid w:val="005A5059"/>
    <w:rsid w:val="005C0042"/>
    <w:rsid w:val="00607242"/>
    <w:rsid w:val="006257E2"/>
    <w:rsid w:val="006609E0"/>
    <w:rsid w:val="007229D7"/>
    <w:rsid w:val="007323C5"/>
    <w:rsid w:val="00753435"/>
    <w:rsid w:val="00791ACE"/>
    <w:rsid w:val="007C19D2"/>
    <w:rsid w:val="008810B4"/>
    <w:rsid w:val="008D3F74"/>
    <w:rsid w:val="009A570C"/>
    <w:rsid w:val="00A37A82"/>
    <w:rsid w:val="00A81E5D"/>
    <w:rsid w:val="00A904F3"/>
    <w:rsid w:val="00AE3EB3"/>
    <w:rsid w:val="00AE5D90"/>
    <w:rsid w:val="00B10012"/>
    <w:rsid w:val="00B33A92"/>
    <w:rsid w:val="00C164D2"/>
    <w:rsid w:val="00CD408D"/>
    <w:rsid w:val="00CF75D8"/>
    <w:rsid w:val="00E2523F"/>
    <w:rsid w:val="00E4347E"/>
    <w:rsid w:val="00E479B5"/>
    <w:rsid w:val="00EB23EA"/>
    <w:rsid w:val="00F572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0EE2E4"/>
  <w15:chartTrackingRefBased/>
  <w15:docId w15:val="{E2ECE066-B479-450C-BCBE-B483F7EB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3EB3"/>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678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67852"/>
    <w:rPr>
      <w:color w:val="0000FF"/>
      <w:u w:val="single"/>
    </w:rPr>
  </w:style>
  <w:style w:type="paragraph" w:styleId="Kopfzeile">
    <w:name w:val="header"/>
    <w:basedOn w:val="Standard"/>
    <w:link w:val="KopfzeileZchn"/>
    <w:uiPriority w:val="99"/>
    <w:unhideWhenUsed/>
    <w:rsid w:val="006257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57E2"/>
  </w:style>
  <w:style w:type="paragraph" w:styleId="Fuzeile">
    <w:name w:val="footer"/>
    <w:basedOn w:val="Standard"/>
    <w:link w:val="FuzeileZchn"/>
    <w:uiPriority w:val="99"/>
    <w:unhideWhenUsed/>
    <w:rsid w:val="006257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57E2"/>
  </w:style>
  <w:style w:type="paragraph" w:styleId="Sprechblasentext">
    <w:name w:val="Balloon Text"/>
    <w:basedOn w:val="Standard"/>
    <w:link w:val="SprechblasentextZchn"/>
    <w:uiPriority w:val="99"/>
    <w:semiHidden/>
    <w:unhideWhenUsed/>
    <w:rsid w:val="006257E2"/>
    <w:pPr>
      <w:spacing w:after="0"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uiPriority w:val="99"/>
    <w:semiHidden/>
    <w:rsid w:val="006257E2"/>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421390">
      <w:bodyDiv w:val="1"/>
      <w:marLeft w:val="0"/>
      <w:marRight w:val="0"/>
      <w:marTop w:val="0"/>
      <w:marBottom w:val="0"/>
      <w:divBdr>
        <w:top w:val="none" w:sz="0" w:space="0" w:color="auto"/>
        <w:left w:val="none" w:sz="0" w:space="0" w:color="auto"/>
        <w:bottom w:val="none" w:sz="0" w:space="0" w:color="auto"/>
        <w:right w:val="none" w:sz="0" w:space="0" w:color="auto"/>
      </w:divBdr>
    </w:div>
    <w:div w:id="16858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ra-aoe.de" TargetMode="External"/><Relationship Id="rId3" Type="http://schemas.openxmlformats.org/officeDocument/2006/relationships/webSettings" Target="webSettings.xml"/><Relationship Id="rId7" Type="http://schemas.openxmlformats.org/officeDocument/2006/relationships/hyperlink" Target="mailto:petra.watzinger@lra-aoe.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mut.urban@lra-aoe.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3353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Landratsamt Altoetting</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Rullert, Elisabeth, Landratsamt-Altötting</dc:creator>
  <cp:keywords/>
  <dc:description/>
  <cp:lastModifiedBy>Jahreiß, Daniel, Landratsamt-Altötting</cp:lastModifiedBy>
  <cp:revision>5</cp:revision>
  <cp:lastPrinted>2024-02-29T11:37:00Z</cp:lastPrinted>
  <dcterms:created xsi:type="dcterms:W3CDTF">2023-03-16T08:17:00Z</dcterms:created>
  <dcterms:modified xsi:type="dcterms:W3CDTF">2024-02-29T11:37:00Z</dcterms:modified>
</cp:coreProperties>
</file>